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7ED3" w14:textId="7CFB319E" w:rsidR="0000086B" w:rsidRPr="0000086B" w:rsidRDefault="0000086B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bookmarkStart w:id="0" w:name="_Hlk520728905"/>
      <w:r w:rsidRPr="0000086B">
        <w:rPr>
          <w:rFonts w:ascii="Arial" w:hAnsi="Arial" w:cs="Arial"/>
          <w:b/>
          <w:sz w:val="22"/>
          <w:szCs w:val="22"/>
          <w:lang w:eastAsia="ko-KR"/>
        </w:rPr>
        <w:t>3GPP TSG-SA WG6 Meeting #</w:t>
      </w:r>
      <w:r w:rsidR="004F1D01">
        <w:rPr>
          <w:rFonts w:ascii="Arial" w:hAnsi="Arial" w:cs="Arial"/>
          <w:b/>
          <w:sz w:val="22"/>
          <w:szCs w:val="22"/>
          <w:lang w:eastAsia="ko-KR"/>
        </w:rPr>
        <w:t>5</w:t>
      </w:r>
      <w:r w:rsidR="00FF1676">
        <w:rPr>
          <w:rFonts w:ascii="Arial" w:hAnsi="Arial" w:cs="Arial"/>
          <w:b/>
          <w:sz w:val="22"/>
          <w:szCs w:val="22"/>
          <w:lang w:eastAsia="ko-KR"/>
        </w:rPr>
        <w:t>7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ab/>
      </w:r>
      <w:r w:rsidR="00E818F6" w:rsidRPr="00E818F6">
        <w:rPr>
          <w:rFonts w:ascii="Arial" w:hAnsi="Arial" w:cs="Arial"/>
          <w:b/>
          <w:bCs/>
          <w:color w:val="808080"/>
          <w:sz w:val="26"/>
          <w:szCs w:val="26"/>
        </w:rPr>
        <w:t>S6-232946</w:t>
      </w:r>
    </w:p>
    <w:p w14:paraId="11001F53" w14:textId="30B15480" w:rsidR="0000086B" w:rsidRPr="0000086B" w:rsidRDefault="00FF1676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r w:rsidRPr="00940F65">
        <w:rPr>
          <w:rFonts w:ascii="Arial" w:hAnsi="Arial" w:cs="Arial"/>
          <w:b/>
          <w:noProof/>
          <w:sz w:val="24"/>
          <w:lang w:eastAsia="zh-CN"/>
        </w:rPr>
        <w:t>Xiamen, China 9th – 13th October 2023</w:t>
      </w:r>
      <w:r w:rsidR="00182D1F">
        <w:rPr>
          <w:rFonts w:ascii="Arial" w:hAnsi="Arial" w:cs="Arial"/>
          <w:b/>
          <w:sz w:val="22"/>
          <w:szCs w:val="22"/>
          <w:lang w:eastAsia="ko-KR"/>
        </w:rPr>
        <w:tab/>
      </w:r>
    </w:p>
    <w:p w14:paraId="6840D750" w14:textId="1DE720BF" w:rsidR="0027336E" w:rsidRPr="00FF1676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FF1676">
        <w:rPr>
          <w:rFonts w:ascii="Arial" w:hAnsi="Arial" w:cs="Arial"/>
          <w:b/>
          <w:bCs/>
        </w:rPr>
        <w:t>Source:</w:t>
      </w:r>
      <w:r w:rsidRPr="00FF1676">
        <w:rPr>
          <w:rFonts w:ascii="Arial" w:hAnsi="Arial" w:cs="Arial"/>
          <w:b/>
          <w:bCs/>
        </w:rPr>
        <w:tab/>
      </w:r>
      <w:r w:rsidR="00FF1676" w:rsidRPr="00FF1676">
        <w:rPr>
          <w:rFonts w:ascii="Arial" w:hAnsi="Arial" w:cs="Arial"/>
          <w:b/>
          <w:bCs/>
        </w:rPr>
        <w:t>NTT Docomo</w:t>
      </w:r>
    </w:p>
    <w:p w14:paraId="1A910E9A" w14:textId="6E8AAE3B" w:rsidR="0027336E" w:rsidRPr="00FF167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FF1676">
        <w:rPr>
          <w:rFonts w:ascii="Arial" w:hAnsi="Arial" w:cs="Arial"/>
          <w:b/>
          <w:bCs/>
        </w:rPr>
        <w:t>Title:</w:t>
      </w:r>
      <w:r w:rsidRPr="00FF1676">
        <w:rPr>
          <w:rFonts w:ascii="Arial" w:hAnsi="Arial" w:cs="Arial"/>
          <w:b/>
          <w:bCs/>
        </w:rPr>
        <w:tab/>
      </w:r>
      <w:r w:rsidR="00FC124B" w:rsidRPr="00A95CB2">
        <w:rPr>
          <w:rFonts w:ascii="Arial" w:hAnsi="Arial" w:cs="Arial"/>
          <w:b/>
          <w:bCs/>
        </w:rPr>
        <w:t xml:space="preserve">TR </w:t>
      </w:r>
      <w:r w:rsidR="000E71C0" w:rsidRPr="000E71C0">
        <w:rPr>
          <w:rFonts w:ascii="Arial" w:hAnsi="Arial" w:cs="Arial"/>
          <w:b/>
          <w:bCs/>
        </w:rPr>
        <w:t>23.946</w:t>
      </w:r>
      <w:r w:rsidR="00FC124B" w:rsidRPr="00A95CB2">
        <w:rPr>
          <w:rFonts w:ascii="Arial" w:hAnsi="Arial" w:cs="Arial"/>
          <w:b/>
          <w:bCs/>
        </w:rPr>
        <w:t xml:space="preserve"> Initial Version</w:t>
      </w:r>
    </w:p>
    <w:p w14:paraId="49E9EB0F" w14:textId="4887819B" w:rsidR="0027336E" w:rsidRPr="00FF167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FF1676">
        <w:rPr>
          <w:rFonts w:ascii="Arial" w:hAnsi="Arial" w:cs="Arial"/>
          <w:b/>
          <w:bCs/>
        </w:rPr>
        <w:t>Spec:</w:t>
      </w:r>
      <w:r w:rsidRPr="00FF1676">
        <w:rPr>
          <w:rFonts w:ascii="Arial" w:hAnsi="Arial" w:cs="Arial"/>
          <w:b/>
          <w:bCs/>
        </w:rPr>
        <w:tab/>
      </w:r>
      <w:r w:rsidR="00B939B4" w:rsidRPr="00FF1676">
        <w:rPr>
          <w:rFonts w:ascii="Arial" w:hAnsi="Arial" w:cs="Arial"/>
          <w:b/>
          <w:bCs/>
        </w:rPr>
        <w:t xml:space="preserve">3GPP TR </w:t>
      </w:r>
      <w:r w:rsidR="000E71C0" w:rsidRPr="000E71C0">
        <w:rPr>
          <w:rFonts w:ascii="Arial" w:hAnsi="Arial" w:cs="Arial"/>
          <w:b/>
          <w:bCs/>
        </w:rPr>
        <w:t>23.946</w:t>
      </w:r>
    </w:p>
    <w:p w14:paraId="2DEB725F" w14:textId="6310A660" w:rsidR="0027336E" w:rsidRPr="00FF167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FF1676">
        <w:rPr>
          <w:rFonts w:ascii="Arial" w:hAnsi="Arial" w:cs="Arial"/>
          <w:b/>
          <w:bCs/>
        </w:rPr>
        <w:t>Agenda item:</w:t>
      </w:r>
      <w:r w:rsidRPr="00FF1676">
        <w:rPr>
          <w:rFonts w:ascii="Arial" w:hAnsi="Arial" w:cs="Arial"/>
          <w:b/>
          <w:bCs/>
        </w:rPr>
        <w:tab/>
      </w:r>
      <w:r w:rsidR="007F396F" w:rsidRPr="00FF1676">
        <w:rPr>
          <w:rFonts w:ascii="Arial" w:hAnsi="Arial" w:cs="Arial"/>
          <w:b/>
          <w:bCs/>
        </w:rPr>
        <w:t>9.</w:t>
      </w:r>
      <w:r w:rsidR="00FF1676" w:rsidRPr="00FF1676">
        <w:rPr>
          <w:rFonts w:ascii="Arial" w:hAnsi="Arial" w:cs="Arial"/>
          <w:b/>
          <w:bCs/>
        </w:rPr>
        <w:t>7</w:t>
      </w:r>
    </w:p>
    <w:p w14:paraId="3C8F6AC6" w14:textId="241B7D64" w:rsidR="0027336E" w:rsidRPr="00FF167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FF1676">
        <w:rPr>
          <w:rFonts w:ascii="Arial" w:hAnsi="Arial" w:cs="Arial"/>
          <w:b/>
          <w:bCs/>
        </w:rPr>
        <w:t>Document for:</w:t>
      </w:r>
      <w:r w:rsidRPr="00FF1676">
        <w:rPr>
          <w:rFonts w:ascii="Arial" w:hAnsi="Arial" w:cs="Arial"/>
          <w:b/>
          <w:bCs/>
        </w:rPr>
        <w:tab/>
      </w:r>
      <w:r w:rsidR="005C57D2" w:rsidRPr="005C57D2">
        <w:rPr>
          <w:rFonts w:ascii="Arial" w:hAnsi="Arial" w:cs="Arial"/>
          <w:b/>
          <w:bCs/>
        </w:rPr>
        <w:t>Approval</w:t>
      </w:r>
    </w:p>
    <w:p w14:paraId="64FFF39C" w14:textId="6A1A24E9" w:rsidR="0027336E" w:rsidRPr="00FF167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FF1676">
        <w:rPr>
          <w:rFonts w:ascii="Arial" w:hAnsi="Arial" w:cs="Arial"/>
          <w:b/>
          <w:bCs/>
        </w:rPr>
        <w:t>Contact:</w:t>
      </w:r>
      <w:r w:rsidRPr="00FF1676">
        <w:rPr>
          <w:rFonts w:ascii="Arial" w:hAnsi="Arial" w:cs="Arial"/>
          <w:b/>
          <w:bCs/>
        </w:rPr>
        <w:tab/>
      </w:r>
      <w:r w:rsidR="00FF1676" w:rsidRPr="00FF1676">
        <w:rPr>
          <w:rFonts w:ascii="Arial" w:eastAsiaTheme="minorEastAsia" w:hAnsi="Arial" w:cs="Arial"/>
          <w:b/>
          <w:bCs/>
          <w:lang w:eastAsia="ja-JP"/>
        </w:rPr>
        <w:t>junpei.uoshima.mt@nttdocomo.co</w:t>
      </w:r>
      <w:r w:rsidR="00A03225" w:rsidRPr="00FF1676">
        <w:rPr>
          <w:rFonts w:ascii="Arial" w:hAnsi="Arial" w:cs="Arial"/>
          <w:b/>
          <w:bCs/>
        </w:rPr>
        <w:t>m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1"/>
        <w:rPr>
          <w:lang w:eastAsia="ko-KR"/>
        </w:rPr>
      </w:pPr>
      <w:bookmarkStart w:id="1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2" w:name="_Hlk520730635"/>
      <w:bookmarkEnd w:id="1"/>
    </w:p>
    <w:p w14:paraId="0110E333" w14:textId="1190219E" w:rsidR="001F3207" w:rsidRDefault="00FC124B" w:rsidP="009A7E3C">
      <w:pPr>
        <w:rPr>
          <w:lang w:eastAsia="ko-KR"/>
        </w:rPr>
      </w:pPr>
      <w:r w:rsidRPr="00FC124B">
        <w:t xml:space="preserve">This document contains the initial version (v0.0.0) of TR </w:t>
      </w:r>
      <w:r w:rsidR="000E71C0" w:rsidRPr="000E71C0">
        <w:t>23.946</w:t>
      </w:r>
      <w:r w:rsidR="00371BB5" w:rsidRPr="004B0F03">
        <w:t>.</w:t>
      </w:r>
      <w:r w:rsidR="009E4E6C">
        <w:rPr>
          <w:lang w:eastAsia="ko-KR"/>
        </w:rPr>
        <w:t xml:space="preserve"> </w:t>
      </w:r>
    </w:p>
    <w:p w14:paraId="089D87BF" w14:textId="77777777" w:rsidR="008D41A4" w:rsidRPr="00723ED9" w:rsidRDefault="008D41A4" w:rsidP="008D41A4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24B18AAF" w14:textId="5864BED0" w:rsidR="00535D40" w:rsidRDefault="00210320" w:rsidP="00253D60">
      <w:pPr>
        <w:pStyle w:val="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="00253D60">
        <w:rPr>
          <w:lang w:eastAsia="ko-KR"/>
        </w:rPr>
        <w:t>Proposal</w:t>
      </w:r>
    </w:p>
    <w:p w14:paraId="50A41CE1" w14:textId="57B07E53" w:rsidR="00535D40" w:rsidRDefault="00FC124B" w:rsidP="00473977">
      <w:pPr>
        <w:jc w:val="left"/>
        <w:rPr>
          <w:lang w:eastAsia="ko-KR"/>
        </w:rPr>
      </w:pPr>
      <w:r w:rsidRPr="00FC124B">
        <w:rPr>
          <w:lang w:eastAsia="ko-KR"/>
        </w:rPr>
        <w:t xml:space="preserve">Refer the attached </w:t>
      </w:r>
      <w:r w:rsidR="000E71C0" w:rsidRPr="000E71C0">
        <w:rPr>
          <w:lang w:eastAsia="ko-KR"/>
        </w:rPr>
        <w:t>23.946</w:t>
      </w:r>
      <w:r w:rsidRPr="00FC124B">
        <w:rPr>
          <w:lang w:eastAsia="ko-KR"/>
        </w:rPr>
        <w:t>-000</w:t>
      </w:r>
      <w:r w:rsidR="00302E96">
        <w:rPr>
          <w:lang w:eastAsia="ko-KR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2658790C" w14:textId="22E7CADD" w:rsidR="00795669" w:rsidRPr="00CA070B" w:rsidRDefault="00795669" w:rsidP="00795669">
      <w:pPr>
        <w:pStyle w:val="2"/>
        <w:rPr>
          <w:sz w:val="32"/>
          <w:szCs w:val="32"/>
        </w:rPr>
      </w:pPr>
      <w:bookmarkStart w:id="3" w:name="_Toc110340790"/>
      <w:r w:rsidRPr="00CA070B">
        <w:rPr>
          <w:sz w:val="32"/>
          <w:szCs w:val="32"/>
        </w:rPr>
        <w:t>3</w:t>
      </w:r>
      <w:r w:rsidRPr="00CA070B">
        <w:rPr>
          <w:sz w:val="32"/>
          <w:szCs w:val="32"/>
        </w:rPr>
        <w:tab/>
        <w:t>Abbreviations</w:t>
      </w:r>
      <w:bookmarkEnd w:id="3"/>
    </w:p>
    <w:p w14:paraId="2B2877C2" w14:textId="77777777" w:rsidR="00795669" w:rsidRPr="004D3578" w:rsidRDefault="00795669" w:rsidP="00795669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4A87225F" w14:textId="77777777" w:rsidR="00795669" w:rsidRPr="004D3578" w:rsidRDefault="00795669" w:rsidP="00795669">
      <w:pPr>
        <w:pStyle w:val="EW"/>
      </w:pPr>
      <w:r w:rsidRPr="004D3578">
        <w:t>&lt;</w:t>
      </w:r>
      <w:r>
        <w:t>ABBREVIATION</w:t>
      </w:r>
      <w:r w:rsidRPr="004D3578">
        <w:t>&gt;</w:t>
      </w:r>
      <w:r w:rsidRPr="004D3578">
        <w:tab/>
        <w:t>&lt;</w:t>
      </w:r>
      <w:r>
        <w:t>Expansion</w:t>
      </w:r>
      <w:r w:rsidRPr="004D3578">
        <w:t>&gt;</w:t>
      </w:r>
    </w:p>
    <w:p w14:paraId="27BF3550" w14:textId="77777777" w:rsidR="00795669" w:rsidRPr="00FC124B" w:rsidRDefault="00795669" w:rsidP="008D0476">
      <w:pPr>
        <w:pBdr>
          <w:bottom w:val="single" w:sz="12" w:space="1" w:color="auto"/>
        </w:pBdr>
        <w:jc w:val="left"/>
        <w:rPr>
          <w:iCs/>
          <w:noProof/>
          <w:lang w:val="en-US" w:eastAsia="ko-KR"/>
        </w:rPr>
      </w:pPr>
    </w:p>
    <w:p w14:paraId="52686A97" w14:textId="05503CA4" w:rsidR="00862132" w:rsidRDefault="000D0315" w:rsidP="00862132">
      <w:pPr>
        <w:pStyle w:val="1"/>
      </w:pPr>
      <w:r w:rsidRPr="00624A0F">
        <w:t xml:space="preserve">4 </w:t>
      </w:r>
      <w:r w:rsidR="00CA070B">
        <w:tab/>
      </w:r>
      <w:r w:rsidR="00862132">
        <w:t>CAPIF Overview</w:t>
      </w:r>
    </w:p>
    <w:p w14:paraId="0ACDF235" w14:textId="74923F29" w:rsidR="00862132" w:rsidRPr="00CA070B" w:rsidRDefault="00862132" w:rsidP="00862132">
      <w:pPr>
        <w:pStyle w:val="1"/>
        <w:ind w:hanging="850"/>
        <w:rPr>
          <w:sz w:val="28"/>
          <w:szCs w:val="28"/>
        </w:rPr>
      </w:pPr>
      <w:r w:rsidRPr="00CA070B">
        <w:rPr>
          <w:sz w:val="28"/>
          <w:szCs w:val="28"/>
        </w:rPr>
        <w:t>4.1</w:t>
      </w:r>
      <w:r w:rsidRPr="00CA070B">
        <w:rPr>
          <w:sz w:val="28"/>
          <w:szCs w:val="28"/>
        </w:rPr>
        <w:tab/>
        <w:t>Benefit for developers</w:t>
      </w:r>
    </w:p>
    <w:p w14:paraId="19D19C72" w14:textId="298DFBCF" w:rsidR="00862132" w:rsidRPr="00CA070B" w:rsidRDefault="00862132" w:rsidP="00862132">
      <w:pPr>
        <w:pStyle w:val="1"/>
        <w:ind w:hanging="850"/>
        <w:rPr>
          <w:sz w:val="28"/>
          <w:szCs w:val="28"/>
        </w:rPr>
      </w:pPr>
      <w:r w:rsidRPr="00CA070B">
        <w:rPr>
          <w:sz w:val="28"/>
          <w:szCs w:val="28"/>
        </w:rPr>
        <w:t>4.2</w:t>
      </w:r>
      <w:r w:rsidRPr="00CA070B">
        <w:rPr>
          <w:sz w:val="28"/>
          <w:szCs w:val="28"/>
        </w:rPr>
        <w:tab/>
        <w:t>Technology of CAPIF</w:t>
      </w:r>
    </w:p>
    <w:p w14:paraId="196B75F1" w14:textId="47020E0A" w:rsidR="00862132" w:rsidRPr="00CA070B" w:rsidRDefault="00862132" w:rsidP="00862132">
      <w:pPr>
        <w:pStyle w:val="1"/>
        <w:ind w:hanging="850"/>
        <w:rPr>
          <w:sz w:val="28"/>
          <w:szCs w:val="28"/>
        </w:rPr>
      </w:pPr>
      <w:r w:rsidRPr="00CA070B">
        <w:rPr>
          <w:sz w:val="28"/>
          <w:szCs w:val="28"/>
        </w:rPr>
        <w:t>4.3</w:t>
      </w:r>
      <w:r w:rsidRPr="00CA070B">
        <w:rPr>
          <w:sz w:val="28"/>
          <w:szCs w:val="28"/>
        </w:rPr>
        <w:tab/>
        <w:t>Architecture</w:t>
      </w:r>
    </w:p>
    <w:p w14:paraId="014556EE" w14:textId="34E1674E" w:rsidR="00862132" w:rsidRPr="00CA070B" w:rsidRDefault="00862132" w:rsidP="00862132">
      <w:pPr>
        <w:pStyle w:val="1"/>
        <w:ind w:hanging="850"/>
        <w:rPr>
          <w:sz w:val="28"/>
          <w:szCs w:val="28"/>
        </w:rPr>
      </w:pPr>
      <w:r w:rsidRPr="00CA070B">
        <w:rPr>
          <w:sz w:val="28"/>
          <w:szCs w:val="28"/>
        </w:rPr>
        <w:t>4.4</w:t>
      </w:r>
      <w:r w:rsidRPr="00CA070B">
        <w:rPr>
          <w:sz w:val="28"/>
          <w:szCs w:val="28"/>
        </w:rPr>
        <w:tab/>
        <w:t>Procedure</w:t>
      </w:r>
    </w:p>
    <w:p w14:paraId="6BF1C62C" w14:textId="2DFA5B42" w:rsidR="00FC124B" w:rsidRDefault="00FC124B">
      <w:pPr>
        <w:spacing w:after="0"/>
        <w:jc w:val="left"/>
        <w:rPr>
          <w:noProof/>
          <w:lang w:val="en-US" w:eastAsia="ko-KR"/>
        </w:rPr>
      </w:pPr>
      <w:r>
        <w:rPr>
          <w:noProof/>
          <w:lang w:val="en-US" w:eastAsia="ko-KR"/>
        </w:rPr>
        <w:br w:type="page"/>
      </w:r>
    </w:p>
    <w:p w14:paraId="788BC22C" w14:textId="77777777" w:rsidR="00311763" w:rsidRPr="00723ED9" w:rsidRDefault="00311763" w:rsidP="00311763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6F90DBB2" w14:textId="1D118978" w:rsidR="00862132" w:rsidRDefault="00311763" w:rsidP="00862132">
      <w:pPr>
        <w:pStyle w:val="1"/>
      </w:pPr>
      <w:r>
        <w:t>5</w:t>
      </w:r>
      <w:r w:rsidRPr="00624A0F">
        <w:t xml:space="preserve"> </w:t>
      </w:r>
      <w:r w:rsidR="00CA070B">
        <w:tab/>
      </w:r>
      <w:r w:rsidR="00862132">
        <w:t>Use Case for CAPIF</w:t>
      </w:r>
    </w:p>
    <w:p w14:paraId="44D3739F" w14:textId="2843005B" w:rsidR="00433C96" w:rsidRPr="00433C96" w:rsidRDefault="00433C96" w:rsidP="00433C96">
      <w:pPr>
        <w:pStyle w:val="Guidance"/>
        <w:ind w:left="284"/>
        <w:rPr>
          <w:i w:val="0"/>
          <w:iCs/>
          <w:color w:val="FF0000"/>
        </w:rPr>
      </w:pPr>
      <w:r w:rsidRPr="00B05A64">
        <w:rPr>
          <w:i w:val="0"/>
          <w:iCs/>
          <w:color w:val="FF0000"/>
        </w:rPr>
        <w:t>Editor's Note:</w:t>
      </w:r>
      <w:r>
        <w:rPr>
          <w:i w:val="0"/>
          <w:iCs/>
          <w:color w:val="FF0000"/>
        </w:rPr>
        <w:t xml:space="preserve"> This clause will provide </w:t>
      </w:r>
      <w:r w:rsidRPr="00433C96">
        <w:rPr>
          <w:i w:val="0"/>
          <w:iCs/>
          <w:color w:val="FF0000"/>
        </w:rPr>
        <w:t xml:space="preserve">some representative </w:t>
      </w:r>
      <w:r>
        <w:rPr>
          <w:i w:val="0"/>
          <w:iCs/>
          <w:color w:val="FF0000"/>
        </w:rPr>
        <w:t xml:space="preserve">use cases for CAPIF. If you want to add use cases, please add </w:t>
      </w:r>
      <w:r w:rsidRPr="00433C96">
        <w:rPr>
          <w:i w:val="0"/>
          <w:iCs/>
          <w:color w:val="FF0000"/>
        </w:rPr>
        <w:t>subclause</w:t>
      </w:r>
      <w:r>
        <w:rPr>
          <w:i w:val="0"/>
          <w:iCs/>
          <w:color w:val="FF0000"/>
        </w:rPr>
        <w:t xml:space="preserve">s. </w:t>
      </w:r>
      <w:r w:rsidRPr="00B05A64">
        <w:rPr>
          <w:i w:val="0"/>
          <w:iCs/>
          <w:color w:val="FF0000"/>
        </w:rPr>
        <w:t xml:space="preserve"> </w:t>
      </w:r>
    </w:p>
    <w:p w14:paraId="23492E28" w14:textId="77777777" w:rsidR="00862132" w:rsidRPr="00CA070B" w:rsidRDefault="00862132" w:rsidP="00862132">
      <w:pPr>
        <w:pStyle w:val="1"/>
        <w:ind w:hanging="850"/>
        <w:rPr>
          <w:sz w:val="28"/>
          <w:szCs w:val="28"/>
        </w:rPr>
      </w:pPr>
      <w:r w:rsidRPr="00CA070B">
        <w:rPr>
          <w:sz w:val="28"/>
          <w:szCs w:val="28"/>
        </w:rPr>
        <w:t>5.1.</w:t>
      </w:r>
      <w:r w:rsidRPr="00CA070B">
        <w:rPr>
          <w:sz w:val="28"/>
          <w:szCs w:val="28"/>
        </w:rPr>
        <w:tab/>
        <w:t>Use Case: Onboarding the API invokers</w:t>
      </w:r>
    </w:p>
    <w:p w14:paraId="497C7CFD" w14:textId="0C30F40A" w:rsidR="00862132" w:rsidRPr="00CA070B" w:rsidRDefault="00862132" w:rsidP="00862132">
      <w:pPr>
        <w:pStyle w:val="1"/>
        <w:ind w:hanging="566"/>
        <w:rPr>
          <w:sz w:val="24"/>
          <w:szCs w:val="24"/>
        </w:rPr>
      </w:pPr>
      <w:r w:rsidRPr="00CA070B">
        <w:rPr>
          <w:sz w:val="24"/>
          <w:szCs w:val="24"/>
        </w:rPr>
        <w:t>5.1.1</w:t>
      </w:r>
      <w:r w:rsidRPr="00CA070B">
        <w:rPr>
          <w:sz w:val="24"/>
          <w:szCs w:val="24"/>
        </w:rPr>
        <w:tab/>
      </w:r>
      <w:r w:rsidR="00CA070B">
        <w:rPr>
          <w:sz w:val="24"/>
          <w:szCs w:val="24"/>
        </w:rPr>
        <w:tab/>
      </w:r>
      <w:r w:rsidR="00CA070B">
        <w:rPr>
          <w:sz w:val="24"/>
          <w:szCs w:val="24"/>
        </w:rPr>
        <w:tab/>
      </w:r>
      <w:r w:rsidRPr="00CA070B">
        <w:rPr>
          <w:sz w:val="24"/>
          <w:szCs w:val="24"/>
        </w:rPr>
        <w:t>Description</w:t>
      </w:r>
    </w:p>
    <w:p w14:paraId="47D3C230" w14:textId="4E73126E" w:rsidR="00862132" w:rsidRPr="00CA070B" w:rsidRDefault="00862132" w:rsidP="00862132">
      <w:pPr>
        <w:pStyle w:val="1"/>
        <w:ind w:hanging="566"/>
        <w:rPr>
          <w:sz w:val="24"/>
          <w:szCs w:val="24"/>
        </w:rPr>
      </w:pPr>
      <w:r w:rsidRPr="00CA070B">
        <w:rPr>
          <w:sz w:val="24"/>
          <w:szCs w:val="24"/>
        </w:rPr>
        <w:t>5.1.2</w:t>
      </w:r>
      <w:r w:rsidRPr="00CA070B">
        <w:rPr>
          <w:sz w:val="24"/>
          <w:szCs w:val="24"/>
        </w:rPr>
        <w:tab/>
      </w:r>
      <w:r w:rsidR="00CA070B">
        <w:rPr>
          <w:sz w:val="24"/>
          <w:szCs w:val="24"/>
        </w:rPr>
        <w:tab/>
      </w:r>
      <w:r w:rsidR="00CA070B">
        <w:rPr>
          <w:sz w:val="24"/>
          <w:szCs w:val="24"/>
        </w:rPr>
        <w:tab/>
      </w:r>
      <w:r w:rsidRPr="00CA070B">
        <w:rPr>
          <w:sz w:val="24"/>
          <w:szCs w:val="24"/>
        </w:rPr>
        <w:t>Design patterns</w:t>
      </w:r>
    </w:p>
    <w:p w14:paraId="21CD81D5" w14:textId="4837629D" w:rsidR="00862132" w:rsidRPr="00CA070B" w:rsidRDefault="00862132" w:rsidP="00862132">
      <w:pPr>
        <w:pStyle w:val="1"/>
        <w:ind w:hanging="566"/>
        <w:rPr>
          <w:sz w:val="24"/>
          <w:szCs w:val="24"/>
        </w:rPr>
      </w:pPr>
      <w:r w:rsidRPr="00CA070B">
        <w:rPr>
          <w:sz w:val="24"/>
          <w:szCs w:val="24"/>
        </w:rPr>
        <w:t>5.1.3</w:t>
      </w:r>
      <w:r w:rsidRPr="00CA070B">
        <w:rPr>
          <w:sz w:val="24"/>
          <w:szCs w:val="24"/>
        </w:rPr>
        <w:tab/>
      </w:r>
      <w:r w:rsidR="00CA070B">
        <w:rPr>
          <w:sz w:val="24"/>
          <w:szCs w:val="24"/>
        </w:rPr>
        <w:tab/>
      </w:r>
      <w:r w:rsidR="00CA070B">
        <w:rPr>
          <w:sz w:val="24"/>
          <w:szCs w:val="24"/>
        </w:rPr>
        <w:tab/>
      </w:r>
      <w:r w:rsidRPr="00CA070B">
        <w:rPr>
          <w:sz w:val="24"/>
          <w:szCs w:val="24"/>
        </w:rPr>
        <w:t>Recommended Requirements</w:t>
      </w:r>
    </w:p>
    <w:p w14:paraId="63FA8C69" w14:textId="6BEC9B0B" w:rsidR="00862132" w:rsidRPr="00CA070B" w:rsidRDefault="00862132" w:rsidP="00862132">
      <w:pPr>
        <w:pStyle w:val="1"/>
        <w:ind w:hanging="850"/>
        <w:rPr>
          <w:sz w:val="28"/>
          <w:szCs w:val="28"/>
        </w:rPr>
      </w:pPr>
      <w:r w:rsidRPr="00CA070B">
        <w:rPr>
          <w:sz w:val="28"/>
          <w:szCs w:val="28"/>
        </w:rPr>
        <w:t>5.2</w:t>
      </w:r>
      <w:r w:rsidRPr="00CA070B">
        <w:rPr>
          <w:sz w:val="28"/>
          <w:szCs w:val="28"/>
        </w:rPr>
        <w:tab/>
        <w:t xml:space="preserve">Use Case: </w:t>
      </w:r>
      <w:proofErr w:type="gramStart"/>
      <w:r w:rsidRPr="00CA070B">
        <w:rPr>
          <w:sz w:val="28"/>
          <w:szCs w:val="28"/>
        </w:rPr>
        <w:t>RNAA(</w:t>
      </w:r>
      <w:proofErr w:type="gramEnd"/>
      <w:r w:rsidRPr="00CA070B">
        <w:rPr>
          <w:sz w:val="28"/>
          <w:szCs w:val="28"/>
        </w:rPr>
        <w:t>AF originated API invocation)</w:t>
      </w:r>
    </w:p>
    <w:p w14:paraId="1DE995A7" w14:textId="49ADFE78" w:rsidR="00862132" w:rsidRPr="00CA070B" w:rsidRDefault="00862132" w:rsidP="00CA070B">
      <w:pPr>
        <w:pStyle w:val="1"/>
        <w:ind w:hanging="566"/>
        <w:rPr>
          <w:sz w:val="24"/>
          <w:szCs w:val="24"/>
        </w:rPr>
      </w:pPr>
      <w:r w:rsidRPr="00CA070B">
        <w:rPr>
          <w:sz w:val="24"/>
          <w:szCs w:val="24"/>
        </w:rPr>
        <w:t>5.2.1</w:t>
      </w:r>
      <w:r w:rsidRPr="00CA070B">
        <w:rPr>
          <w:sz w:val="24"/>
          <w:szCs w:val="24"/>
        </w:rPr>
        <w:tab/>
      </w:r>
      <w:r w:rsidR="00CA070B">
        <w:rPr>
          <w:sz w:val="24"/>
          <w:szCs w:val="24"/>
        </w:rPr>
        <w:tab/>
      </w:r>
      <w:r w:rsidR="00CA070B">
        <w:rPr>
          <w:sz w:val="24"/>
          <w:szCs w:val="24"/>
        </w:rPr>
        <w:tab/>
      </w:r>
      <w:r w:rsidRPr="00CA070B">
        <w:rPr>
          <w:sz w:val="24"/>
          <w:szCs w:val="24"/>
        </w:rPr>
        <w:t>Description</w:t>
      </w:r>
    </w:p>
    <w:p w14:paraId="251EE4A9" w14:textId="15D12A5C" w:rsidR="00862132" w:rsidRPr="00CA070B" w:rsidRDefault="00862132" w:rsidP="00CA070B">
      <w:pPr>
        <w:pStyle w:val="1"/>
        <w:ind w:hanging="566"/>
        <w:rPr>
          <w:sz w:val="24"/>
          <w:szCs w:val="24"/>
        </w:rPr>
      </w:pPr>
      <w:r w:rsidRPr="00CA070B">
        <w:rPr>
          <w:sz w:val="24"/>
          <w:szCs w:val="24"/>
        </w:rPr>
        <w:t>5.2.2</w:t>
      </w:r>
      <w:r w:rsidRPr="00CA070B">
        <w:rPr>
          <w:sz w:val="24"/>
          <w:szCs w:val="24"/>
        </w:rPr>
        <w:tab/>
      </w:r>
      <w:r w:rsidR="00CA070B">
        <w:rPr>
          <w:sz w:val="24"/>
          <w:szCs w:val="24"/>
        </w:rPr>
        <w:tab/>
      </w:r>
      <w:r w:rsidR="00CA070B">
        <w:rPr>
          <w:sz w:val="24"/>
          <w:szCs w:val="24"/>
        </w:rPr>
        <w:tab/>
      </w:r>
      <w:r w:rsidRPr="00CA070B">
        <w:rPr>
          <w:sz w:val="24"/>
          <w:szCs w:val="24"/>
        </w:rPr>
        <w:t>Design patterns</w:t>
      </w:r>
    </w:p>
    <w:p w14:paraId="2D36FBB1" w14:textId="69F3CCD8" w:rsidR="00862132" w:rsidRPr="00CA070B" w:rsidRDefault="00862132" w:rsidP="00CA070B">
      <w:pPr>
        <w:pStyle w:val="1"/>
        <w:ind w:hanging="566"/>
        <w:rPr>
          <w:sz w:val="24"/>
          <w:szCs w:val="24"/>
        </w:rPr>
      </w:pPr>
      <w:r w:rsidRPr="00CA070B">
        <w:rPr>
          <w:sz w:val="24"/>
          <w:szCs w:val="24"/>
        </w:rPr>
        <w:t>5.2.3</w:t>
      </w:r>
      <w:r w:rsidRPr="00CA070B">
        <w:rPr>
          <w:sz w:val="24"/>
          <w:szCs w:val="24"/>
        </w:rPr>
        <w:tab/>
      </w:r>
      <w:r w:rsidR="00CA070B">
        <w:rPr>
          <w:sz w:val="24"/>
          <w:szCs w:val="24"/>
        </w:rPr>
        <w:tab/>
      </w:r>
      <w:r w:rsidR="00CA070B">
        <w:rPr>
          <w:sz w:val="24"/>
          <w:szCs w:val="24"/>
        </w:rPr>
        <w:tab/>
      </w:r>
      <w:r w:rsidRPr="00CA070B">
        <w:rPr>
          <w:sz w:val="24"/>
          <w:szCs w:val="24"/>
        </w:rPr>
        <w:t>Recommended Requirements</w:t>
      </w:r>
    </w:p>
    <w:p w14:paraId="3162760A" w14:textId="0C1CB670" w:rsidR="00862132" w:rsidRPr="00CA070B" w:rsidRDefault="00862132" w:rsidP="00CA070B">
      <w:pPr>
        <w:pStyle w:val="1"/>
        <w:ind w:hanging="850"/>
        <w:rPr>
          <w:sz w:val="28"/>
          <w:szCs w:val="28"/>
        </w:rPr>
      </w:pPr>
      <w:r w:rsidRPr="00CA070B">
        <w:rPr>
          <w:sz w:val="28"/>
          <w:szCs w:val="28"/>
        </w:rPr>
        <w:t>5.3</w:t>
      </w:r>
      <w:r w:rsidR="00CA070B">
        <w:rPr>
          <w:sz w:val="28"/>
          <w:szCs w:val="28"/>
        </w:rPr>
        <w:tab/>
      </w:r>
      <w:r w:rsidRPr="00CA070B">
        <w:rPr>
          <w:sz w:val="28"/>
          <w:szCs w:val="28"/>
        </w:rPr>
        <w:t xml:space="preserve">Use Case: </w:t>
      </w:r>
      <w:proofErr w:type="gramStart"/>
      <w:r w:rsidRPr="00CA070B">
        <w:rPr>
          <w:sz w:val="28"/>
          <w:szCs w:val="28"/>
        </w:rPr>
        <w:t>RNAA(</w:t>
      </w:r>
      <w:proofErr w:type="gramEnd"/>
      <w:r w:rsidRPr="00CA070B">
        <w:rPr>
          <w:sz w:val="28"/>
          <w:szCs w:val="28"/>
        </w:rPr>
        <w:t>UE originated API invocation)</w:t>
      </w:r>
    </w:p>
    <w:p w14:paraId="29573513" w14:textId="47323747" w:rsidR="00862132" w:rsidRPr="00CA070B" w:rsidRDefault="00862132" w:rsidP="00CA070B">
      <w:pPr>
        <w:pStyle w:val="1"/>
        <w:ind w:hanging="566"/>
        <w:rPr>
          <w:sz w:val="24"/>
          <w:szCs w:val="24"/>
        </w:rPr>
      </w:pPr>
      <w:r w:rsidRPr="00CA070B">
        <w:rPr>
          <w:sz w:val="24"/>
          <w:szCs w:val="24"/>
        </w:rPr>
        <w:t>5.3.1</w:t>
      </w:r>
      <w:r w:rsidRPr="00CA070B">
        <w:rPr>
          <w:sz w:val="24"/>
          <w:szCs w:val="24"/>
        </w:rPr>
        <w:tab/>
      </w:r>
      <w:r w:rsidR="00CA070B">
        <w:rPr>
          <w:sz w:val="24"/>
          <w:szCs w:val="24"/>
        </w:rPr>
        <w:tab/>
      </w:r>
      <w:r w:rsidR="00CA070B">
        <w:rPr>
          <w:sz w:val="24"/>
          <w:szCs w:val="24"/>
        </w:rPr>
        <w:tab/>
      </w:r>
      <w:r w:rsidRPr="00CA070B">
        <w:rPr>
          <w:sz w:val="24"/>
          <w:szCs w:val="24"/>
        </w:rPr>
        <w:t>Description</w:t>
      </w:r>
    </w:p>
    <w:p w14:paraId="119BF2C5" w14:textId="777E0D6F" w:rsidR="00862132" w:rsidRPr="00CA070B" w:rsidRDefault="00862132" w:rsidP="00CA070B">
      <w:pPr>
        <w:pStyle w:val="1"/>
        <w:ind w:hanging="566"/>
        <w:rPr>
          <w:sz w:val="24"/>
          <w:szCs w:val="24"/>
        </w:rPr>
      </w:pPr>
      <w:r w:rsidRPr="00CA070B">
        <w:rPr>
          <w:sz w:val="24"/>
          <w:szCs w:val="24"/>
        </w:rPr>
        <w:t>5.3.2</w:t>
      </w:r>
      <w:r w:rsidR="00CA070B">
        <w:rPr>
          <w:sz w:val="24"/>
          <w:szCs w:val="24"/>
        </w:rPr>
        <w:tab/>
      </w:r>
      <w:r w:rsidR="00CA070B">
        <w:rPr>
          <w:sz w:val="24"/>
          <w:szCs w:val="24"/>
        </w:rPr>
        <w:tab/>
      </w:r>
      <w:r w:rsidR="00CA070B">
        <w:rPr>
          <w:sz w:val="24"/>
          <w:szCs w:val="24"/>
        </w:rPr>
        <w:tab/>
      </w:r>
      <w:r w:rsidRPr="00CA070B">
        <w:rPr>
          <w:sz w:val="24"/>
          <w:szCs w:val="24"/>
        </w:rPr>
        <w:t>Design patterns</w:t>
      </w:r>
    </w:p>
    <w:p w14:paraId="657041D1" w14:textId="0835D58A" w:rsidR="00FB73A0" w:rsidRPr="00CA070B" w:rsidRDefault="00862132" w:rsidP="00CA070B">
      <w:pPr>
        <w:pStyle w:val="1"/>
        <w:ind w:hanging="566"/>
        <w:rPr>
          <w:noProof/>
          <w:sz w:val="24"/>
          <w:szCs w:val="24"/>
          <w:lang w:val="en-US" w:eastAsia="ko-KR"/>
        </w:rPr>
      </w:pPr>
      <w:r w:rsidRPr="00CA070B">
        <w:rPr>
          <w:sz w:val="24"/>
          <w:szCs w:val="24"/>
        </w:rPr>
        <w:t>5.3.3</w:t>
      </w:r>
      <w:r w:rsidRPr="00CA070B">
        <w:rPr>
          <w:sz w:val="24"/>
          <w:szCs w:val="24"/>
        </w:rPr>
        <w:tab/>
      </w:r>
      <w:r w:rsidR="00CA070B">
        <w:rPr>
          <w:sz w:val="24"/>
          <w:szCs w:val="24"/>
        </w:rPr>
        <w:tab/>
      </w:r>
      <w:r w:rsidR="00CA070B">
        <w:rPr>
          <w:sz w:val="24"/>
          <w:szCs w:val="24"/>
        </w:rPr>
        <w:tab/>
      </w:r>
      <w:r w:rsidRPr="00CA070B">
        <w:rPr>
          <w:sz w:val="24"/>
          <w:szCs w:val="24"/>
        </w:rPr>
        <w:t>Recommended Requirements</w:t>
      </w:r>
    </w:p>
    <w:p w14:paraId="1F982CAA" w14:textId="77777777" w:rsidR="007636B3" w:rsidRPr="00FC124B" w:rsidRDefault="007636B3" w:rsidP="007636B3">
      <w:pPr>
        <w:pBdr>
          <w:bottom w:val="single" w:sz="12" w:space="1" w:color="auto"/>
        </w:pBdr>
        <w:jc w:val="left"/>
        <w:rPr>
          <w:iCs/>
          <w:noProof/>
          <w:lang w:val="en-US" w:eastAsia="ko-KR"/>
        </w:rPr>
      </w:pPr>
    </w:p>
    <w:bookmarkEnd w:id="2"/>
    <w:p w14:paraId="73819040" w14:textId="27FDB11B" w:rsidR="00B61920" w:rsidRPr="007636B3" w:rsidRDefault="00B61920" w:rsidP="007636B3">
      <w:pPr>
        <w:pStyle w:val="1"/>
        <w:ind w:left="0" w:firstLine="0"/>
      </w:pPr>
    </w:p>
    <w:sectPr w:rsidR="00B61920" w:rsidRPr="007636B3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4E76B" w14:textId="77777777" w:rsidR="007D1C1B" w:rsidRDefault="007D1C1B">
      <w:r>
        <w:separator/>
      </w:r>
    </w:p>
  </w:endnote>
  <w:endnote w:type="continuationSeparator" w:id="0">
    <w:p w14:paraId="07AB601E" w14:textId="77777777" w:rsidR="007D1C1B" w:rsidRDefault="007D1C1B">
      <w:r>
        <w:continuationSeparator/>
      </w:r>
    </w:p>
  </w:endnote>
  <w:endnote w:type="continuationNotice" w:id="1">
    <w:p w14:paraId="279E00D9" w14:textId="77777777" w:rsidR="007D1C1B" w:rsidRDefault="007D1C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4549FBC7" w:rsidR="00D746F2" w:rsidRDefault="00D746F2">
    <w:pPr>
      <w:pStyle w:val="aa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16412" w14:textId="77777777" w:rsidR="007D1C1B" w:rsidRDefault="007D1C1B">
      <w:r>
        <w:separator/>
      </w:r>
    </w:p>
  </w:footnote>
  <w:footnote w:type="continuationSeparator" w:id="0">
    <w:p w14:paraId="5D0B393F" w14:textId="77777777" w:rsidR="007D1C1B" w:rsidRDefault="007D1C1B">
      <w:r>
        <w:continuationSeparator/>
      </w:r>
    </w:p>
  </w:footnote>
  <w:footnote w:type="continuationNotice" w:id="1">
    <w:p w14:paraId="1FDD2BD7" w14:textId="77777777" w:rsidR="007D1C1B" w:rsidRDefault="007D1C1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49647765">
    <w:abstractNumId w:val="4"/>
  </w:num>
  <w:num w:numId="2" w16cid:durableId="2044279757">
    <w:abstractNumId w:val="1"/>
  </w:num>
  <w:num w:numId="3" w16cid:durableId="556402961">
    <w:abstractNumId w:val="5"/>
  </w:num>
  <w:num w:numId="4" w16cid:durableId="730808737">
    <w:abstractNumId w:val="6"/>
  </w:num>
  <w:num w:numId="5" w16cid:durableId="503129671">
    <w:abstractNumId w:val="3"/>
  </w:num>
  <w:num w:numId="6" w16cid:durableId="1026757641">
    <w:abstractNumId w:val="0"/>
  </w:num>
  <w:num w:numId="7" w16cid:durableId="1728264911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4A8"/>
    <w:rsid w:val="000D486C"/>
    <w:rsid w:val="000D4DE7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1C0"/>
    <w:rsid w:val="000E75AE"/>
    <w:rsid w:val="000E7BC8"/>
    <w:rsid w:val="000E7E36"/>
    <w:rsid w:val="000E7E97"/>
    <w:rsid w:val="000E7F56"/>
    <w:rsid w:val="000F019F"/>
    <w:rsid w:val="000F0834"/>
    <w:rsid w:val="000F0A83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18C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0766"/>
    <w:rsid w:val="002C0A2C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C96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4437"/>
    <w:rsid w:val="0046487C"/>
    <w:rsid w:val="00464B01"/>
    <w:rsid w:val="004654D5"/>
    <w:rsid w:val="00465563"/>
    <w:rsid w:val="00465794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7D2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886"/>
    <w:rsid w:val="005D2B2E"/>
    <w:rsid w:val="005D314A"/>
    <w:rsid w:val="005D4112"/>
    <w:rsid w:val="005D4115"/>
    <w:rsid w:val="005D4655"/>
    <w:rsid w:val="005D47A1"/>
    <w:rsid w:val="005D5164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E30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020"/>
    <w:rsid w:val="006C52D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6B3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23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404"/>
    <w:rsid w:val="00790650"/>
    <w:rsid w:val="007906E1"/>
    <w:rsid w:val="00790783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C1B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132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76A"/>
    <w:rsid w:val="008A6E50"/>
    <w:rsid w:val="008A712B"/>
    <w:rsid w:val="008A73C2"/>
    <w:rsid w:val="008A746E"/>
    <w:rsid w:val="008A74BF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1A4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227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80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D6C"/>
    <w:rsid w:val="00B04E66"/>
    <w:rsid w:val="00B04EDE"/>
    <w:rsid w:val="00B0525D"/>
    <w:rsid w:val="00B05AE2"/>
    <w:rsid w:val="00B0636E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70B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6DB"/>
    <w:rsid w:val="00CC09D2"/>
    <w:rsid w:val="00CC0C1D"/>
    <w:rsid w:val="00CC0EE5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4013B"/>
    <w:rsid w:val="00D40185"/>
    <w:rsid w:val="00D4038F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18F6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739"/>
    <w:rsid w:val="00E878F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4D89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651"/>
    <w:rsid w:val="00F629B7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24B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676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link w:val="50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455F"/>
    <w:pPr>
      <w:spacing w:before="180"/>
      <w:ind w:left="2693" w:hanging="2693"/>
    </w:pPr>
    <w:rPr>
      <w:b/>
    </w:rPr>
  </w:style>
  <w:style w:type="paragraph" w:styleId="1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455F"/>
    <w:pPr>
      <w:ind w:left="1701" w:hanging="1701"/>
    </w:pPr>
  </w:style>
  <w:style w:type="paragraph" w:styleId="41">
    <w:name w:val="toc 4"/>
    <w:basedOn w:val="31"/>
    <w:semiHidden/>
    <w:rsid w:val="000B455F"/>
    <w:pPr>
      <w:ind w:left="1418" w:hanging="1418"/>
    </w:pPr>
  </w:style>
  <w:style w:type="paragraph" w:styleId="31">
    <w:name w:val="toc 3"/>
    <w:basedOn w:val="21"/>
    <w:semiHidden/>
    <w:rsid w:val="000B455F"/>
    <w:pPr>
      <w:ind w:left="1134" w:hanging="1134"/>
    </w:pPr>
  </w:style>
  <w:style w:type="paragraph" w:styleId="21">
    <w:name w:val="toc 2"/>
    <w:basedOn w:val="1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455F"/>
    <w:pPr>
      <w:ind w:left="284"/>
    </w:pPr>
  </w:style>
  <w:style w:type="paragraph" w:styleId="12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3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455F"/>
    <w:rPr>
      <w:b/>
      <w:position w:val="6"/>
      <w:sz w:val="16"/>
    </w:rPr>
  </w:style>
  <w:style w:type="paragraph" w:styleId="a7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1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4">
    <w:name w:val="List Bullet 2"/>
    <w:basedOn w:val="a8"/>
    <w:rsid w:val="000B455F"/>
    <w:pPr>
      <w:ind w:left="851"/>
    </w:pPr>
  </w:style>
  <w:style w:type="paragraph" w:styleId="32">
    <w:name w:val="List Bullet 3"/>
    <w:basedOn w:val="24"/>
    <w:rsid w:val="000B455F"/>
    <w:pPr>
      <w:ind w:left="1135"/>
    </w:pPr>
  </w:style>
  <w:style w:type="paragraph" w:styleId="a3">
    <w:name w:val="List Number"/>
    <w:basedOn w:val="a9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a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5">
    <w:name w:val="List 2"/>
    <w:basedOn w:val="a9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455F"/>
    <w:pPr>
      <w:ind w:left="1135"/>
    </w:pPr>
  </w:style>
  <w:style w:type="paragraph" w:styleId="42">
    <w:name w:val="List 4"/>
    <w:basedOn w:val="33"/>
    <w:rsid w:val="000B455F"/>
    <w:pPr>
      <w:ind w:left="1418"/>
    </w:pPr>
  </w:style>
  <w:style w:type="paragraph" w:styleId="52">
    <w:name w:val="List 5"/>
    <w:basedOn w:val="42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uiPriority w:val="99"/>
    <w:qFormat/>
    <w:rsid w:val="000B455F"/>
    <w:rPr>
      <w:color w:val="FF0000"/>
    </w:rPr>
  </w:style>
  <w:style w:type="paragraph" w:styleId="a9">
    <w:name w:val="List"/>
    <w:basedOn w:val="a"/>
    <w:rsid w:val="000B455F"/>
    <w:pPr>
      <w:ind w:left="568" w:hanging="284"/>
    </w:pPr>
  </w:style>
  <w:style w:type="paragraph" w:styleId="a8">
    <w:name w:val="List Bullet"/>
    <w:basedOn w:val="a9"/>
    <w:rsid w:val="000B455F"/>
  </w:style>
  <w:style w:type="paragraph" w:styleId="43">
    <w:name w:val="List Bullet 4"/>
    <w:basedOn w:val="32"/>
    <w:rsid w:val="000B455F"/>
    <w:pPr>
      <w:ind w:left="1418"/>
    </w:pPr>
  </w:style>
  <w:style w:type="paragraph" w:styleId="53">
    <w:name w:val="List Bullet 5"/>
    <w:basedOn w:val="43"/>
    <w:rsid w:val="000B455F"/>
    <w:pPr>
      <w:ind w:left="1702"/>
    </w:pPr>
  </w:style>
  <w:style w:type="paragraph" w:customStyle="1" w:styleId="B1">
    <w:name w:val="B1"/>
    <w:basedOn w:val="a9"/>
    <w:link w:val="B1Char1"/>
    <w:qFormat/>
    <w:rsid w:val="000B455F"/>
    <w:rPr>
      <w:lang w:val="x-none"/>
    </w:rPr>
  </w:style>
  <w:style w:type="paragraph" w:customStyle="1" w:styleId="B2">
    <w:name w:val="B2"/>
    <w:basedOn w:val="25"/>
    <w:link w:val="B2Char"/>
    <w:rsid w:val="000B455F"/>
    <w:rPr>
      <w:lang w:val="x-none"/>
    </w:rPr>
  </w:style>
  <w:style w:type="paragraph" w:customStyle="1" w:styleId="B3">
    <w:name w:val="B3"/>
    <w:basedOn w:val="33"/>
    <w:link w:val="B3Char2"/>
    <w:rsid w:val="000B455F"/>
    <w:rPr>
      <w:lang w:val="x-none"/>
    </w:rPr>
  </w:style>
  <w:style w:type="paragraph" w:customStyle="1" w:styleId="B4">
    <w:name w:val="B4"/>
    <w:basedOn w:val="42"/>
    <w:rsid w:val="000B455F"/>
  </w:style>
  <w:style w:type="paragraph" w:customStyle="1" w:styleId="B5">
    <w:name w:val="B5"/>
    <w:basedOn w:val="52"/>
    <w:rsid w:val="000B455F"/>
  </w:style>
  <w:style w:type="paragraph" w:styleId="aa">
    <w:name w:val="footer"/>
    <w:basedOn w:val="a4"/>
    <w:link w:val="ab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455F"/>
    <w:rPr>
      <w:color w:val="0000FF"/>
      <w:u w:val="single"/>
    </w:rPr>
  </w:style>
  <w:style w:type="character" w:styleId="ad">
    <w:name w:val="annotation reference"/>
    <w:semiHidden/>
    <w:rsid w:val="000B455F"/>
    <w:rPr>
      <w:sz w:val="16"/>
    </w:rPr>
  </w:style>
  <w:style w:type="paragraph" w:styleId="ae">
    <w:name w:val="annotation text"/>
    <w:basedOn w:val="a"/>
    <w:semiHidden/>
    <w:rsid w:val="000B455F"/>
  </w:style>
  <w:style w:type="character" w:styleId="af">
    <w:name w:val="FollowedHyperlink"/>
    <w:rsid w:val="000B455F"/>
    <w:rPr>
      <w:color w:val="800080"/>
      <w:u w:val="single"/>
    </w:rPr>
  </w:style>
  <w:style w:type="paragraph" w:styleId="af0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455F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3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4">
    <w:name w:val="Quote"/>
    <w:basedOn w:val="a"/>
    <w:next w:val="a"/>
    <w:link w:val="af5"/>
    <w:uiPriority w:val="29"/>
    <w:qFormat/>
    <w:rsid w:val="00CE4B7E"/>
    <w:rPr>
      <w:i/>
      <w:iCs/>
      <w:color w:val="000000"/>
    </w:rPr>
  </w:style>
  <w:style w:type="character" w:customStyle="1" w:styleId="af5">
    <w:name w:val="引用文 (文字)"/>
    <w:link w:val="af4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6">
    <w:name w:val="caption"/>
    <w:basedOn w:val="a"/>
    <w:next w:val="a"/>
    <w:link w:val="af7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8">
    <w:name w:val="endnote text"/>
    <w:basedOn w:val="a"/>
    <w:link w:val="af9"/>
    <w:rsid w:val="006E7B1B"/>
    <w:pPr>
      <w:spacing w:after="0"/>
    </w:pPr>
  </w:style>
  <w:style w:type="character" w:customStyle="1" w:styleId="af9">
    <w:name w:val="文末脚注文字列 (文字)"/>
    <w:link w:val="af8"/>
    <w:rsid w:val="006E7B1B"/>
    <w:rPr>
      <w:rFonts w:ascii="Times New Roman" w:hAnsi="Times New Roman"/>
      <w:lang w:val="en-GB" w:eastAsia="en-US"/>
    </w:rPr>
  </w:style>
  <w:style w:type="character" w:styleId="afa">
    <w:name w:val="endnote reference"/>
    <w:rsid w:val="006E7B1B"/>
    <w:rPr>
      <w:vertAlign w:val="superscript"/>
    </w:rPr>
  </w:style>
  <w:style w:type="table" w:styleId="afb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ＭＳ 明朝" w:hAnsi="Arial"/>
      <w:szCs w:val="24"/>
      <w:lang w:val="en-GB" w:eastAsia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c">
    <w:name w:val="Body Text"/>
    <w:aliases w:val="bt"/>
    <w:basedOn w:val="a"/>
    <w:link w:val="afd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ＭＳ 明朝" w:hAnsi="Times"/>
      <w:szCs w:val="24"/>
    </w:rPr>
  </w:style>
  <w:style w:type="character" w:customStyle="1" w:styleId="afd">
    <w:name w:val="本文 (文字)"/>
    <w:aliases w:val="bt (文字)"/>
    <w:link w:val="afc"/>
    <w:rsid w:val="00920175"/>
    <w:rPr>
      <w:rFonts w:ascii="Times" w:eastAsia="ＭＳ 明朝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ＭＳ 明朝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ＭＳ 明朝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ＭＳ 明朝" w:hAnsi="Arial" w:cs="Arial"/>
      <w:b/>
      <w:bCs/>
      <w:iCs/>
      <w:sz w:val="28"/>
      <w:szCs w:val="28"/>
      <w:lang w:val="en-GB" w:eastAsia="en-GB" w:bidi="ar-SA"/>
    </w:rPr>
  </w:style>
  <w:style w:type="character" w:styleId="26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ab">
    <w:name w:val="フッター (文字)"/>
    <w:link w:val="aa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b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b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b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b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aliases w:val="H2 (文字),h2 (文字),2nd level (文字),†berschrift 2 (文字),õberschrift 2 (文字),UNDERRUBRIK 1-2 (文字)"/>
    <w:link w:val="2"/>
    <w:rsid w:val="00323A14"/>
    <w:rPr>
      <w:rFonts w:ascii="Arial" w:hAnsi="Arial"/>
      <w:sz w:val="28"/>
      <w:lang w:val="en-GB"/>
    </w:rPr>
  </w:style>
  <w:style w:type="character" w:customStyle="1" w:styleId="af7">
    <w:name w:val="図表番号 (文字)"/>
    <w:link w:val="af6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Web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e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uiPriority w:val="99"/>
    <w:rsid w:val="00842A2B"/>
    <w:rPr>
      <w:rFonts w:eastAsia="Times New Roman"/>
      <w:color w:val="FF0000"/>
      <w:lang w:val="en-GB" w:eastAsia="ja-JP"/>
    </w:rPr>
  </w:style>
  <w:style w:type="character" w:customStyle="1" w:styleId="30">
    <w:name w:val="見出し 3 (文字)"/>
    <w:basedOn w:val="a0"/>
    <w:link w:val="3"/>
    <w:rsid w:val="007F60AB"/>
    <w:rPr>
      <w:rFonts w:ascii="Arial" w:hAnsi="Arial"/>
      <w:sz w:val="24"/>
      <w:lang w:val="en-GB" w:eastAsia="en-US"/>
    </w:rPr>
  </w:style>
  <w:style w:type="character" w:customStyle="1" w:styleId="10">
    <w:name w:val="見出し 1 (文字)"/>
    <w:basedOn w:val="a0"/>
    <w:link w:val="1"/>
    <w:rsid w:val="00A85F62"/>
    <w:rPr>
      <w:rFonts w:ascii="Arial" w:hAnsi="Arial"/>
      <w:sz w:val="32"/>
      <w:lang w:val="en-GB" w:eastAsia="en-US"/>
    </w:rPr>
  </w:style>
  <w:style w:type="character" w:customStyle="1" w:styleId="50">
    <w:name w:val="見出し 5 (文字)"/>
    <w:basedOn w:val="a0"/>
    <w:link w:val="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7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ETRI</Company>
  <Lines>9</Lines>
  <LinksUpToDate>false</LinksUpToDate>
  <Paragraphs>2</Paragraphs>
  <ScaleCrop>false</ScaleCrop>
  <CharactersWithSpaces>1290</CharactersWithSpaces>
  <SharedDoc>false</SharedDoc>
  <HyperlinksChanged>false</HyperlinksChanged>
  <AppVersion>16.0000</AppVersion>
  <Characters>1100</Characters>
  <Pages>2</Pages>
  <DocSecurity>0</DocSecurity>
  <Words>192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sfischer@qti.qualcomm.com</dc:creator>
  <dcterms:modified xsi:type="dcterms:W3CDTF">2023-10-03T08:43:00Z</dcterms:modified>
  <dc:description/>
  <cp:keywords/>
  <dc:subject/>
  <dc:title/>
  <cp:lastPrinted>2019-01-14T16:23:00Z</cp:lastPrinted>
  <cp:lastModifiedBy>Junpei Uoshima (魚島 淳平)</cp:lastModifiedBy>
  <dcterms:created xsi:type="dcterms:W3CDTF">2023-09-29T05:43:00Z</dcterms:creat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ociated Task">
    <vt:lpwstr/>
  </property>
  <property fmtid="{D5CDD505-2E9C-101B-9397-08002B2CF9AE}" pid="3" name="AuthorIds_UIVersion_3584">
    <vt:lpwstr>1174</vt:lpwstr>
  </property>
  <property fmtid="{D5CDD505-2E9C-101B-9397-08002B2CF9AE}" pid="4" name="Base Target">
    <vt:lpwstr>_blank</vt:lpwstr>
  </property>
  <property fmtid="{D5CDD505-2E9C-101B-9397-08002B2CF9AE}" pid="5" name="ContentTypeId">
    <vt:lpwstr>0x01010059F07CC03704FA4687B1B83D0C61B4E3</vt:lpwstr>
  </property>
  <property fmtid="{D5CDD505-2E9C-101B-9397-08002B2CF9AE}" pid="6" name="HideFromDelve">
    <vt:lpwstr>0</vt:lpwstr>
  </property>
  <property fmtid="{D5CDD505-2E9C-101B-9397-08002B2CF9AE}" pid="7" name="IconOverlay">
    <vt:lpwstr/>
  </property>
  <property fmtid="{D5CDD505-2E9C-101B-9397-08002B2CF9AE}" pid="8" name="Information">
    <vt:lpwstr/>
  </property>
  <property fmtid="{D5CDD505-2E9C-101B-9397-08002B2CF9AE}" pid="9" name="SharedWithUsers">
    <vt:lpwstr>2756;#El_manouni, Josiane (Nokia-TECH/Paris)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_00">
    <vt:lpwstr>_2015_ms_pID_725343</vt:lpwstr>
  </property>
  <property fmtid="{D5CDD505-2E9C-101B-9397-08002B2CF9AE}" pid="14" name="_NewReviewCycle">
    <vt:lpwstr/>
  </property>
  <property fmtid="{D5CDD505-2E9C-101B-9397-08002B2CF9AE}" pid="15" name="_dlc_DocId">
    <vt:lpwstr>5AIRPNAIUNRU-2028481721-1579</vt:lpwstr>
  </property>
  <property fmtid="{D5CDD505-2E9C-101B-9397-08002B2CF9AE}" pid="16" name="_dlc_DocIdItemGuid">
    <vt:lpwstr>e63bee5f-a828-4041-a784-2bf7d1dc62bb</vt:lpwstr>
  </property>
  <property fmtid="{D5CDD505-2E9C-101B-9397-08002B2CF9AE}" pid="17" name="_dlc_DocIdUrl">
    <vt:lpwstr>https://nokia.sharepoint.com/sites/c5g/e2earch/_layouts/15/DocIdRedir.aspx?ID=5AIRPNAIUNRU-2028481721-1579, 5AIRPNAIUNRU-2028481721-1579</vt:lpwstr>
  </property>
  <property fmtid="{D5CDD505-2E9C-101B-9397-08002B2CF9AE}" pid="18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19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20" name="_new_ms_pID_725431_00">
    <vt:lpwstr>_new_ms_pID_725431</vt:lpwstr>
  </property>
  <property fmtid="{D5CDD505-2E9C-101B-9397-08002B2CF9AE}" pid="21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22" name="_new_ms_pID_725432_00">
    <vt:lpwstr>_new_ms_pID_725432</vt:lpwstr>
  </property>
  <property fmtid="{D5CDD505-2E9C-101B-9397-08002B2CF9AE}" pid="23" name="_new_ms_pID_72543_00">
    <vt:lpwstr>_new_ms_pID_72543</vt:lpwstr>
  </property>
  <property fmtid="{D5CDD505-2E9C-101B-9397-08002B2CF9AE}" pid="24" name="display_urn:schemas-microsoft-com:office:office#SharedWithUsers">
    <vt:lpwstr>El_manouni, Josiane (Nokia-TECH/Paris)</vt:lpwstr>
  </property>
  <property fmtid="{D5CDD505-2E9C-101B-9397-08002B2CF9AE}" pid="25" name="sflag">
    <vt:lpwstr>1443190362</vt:lpwstr>
  </property>
</Properties>
</file>